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body>
    <w:p xmlns:wp14="http://schemas.microsoft.com/office/word/2010/wordml" w:rsidR="00FE2B3E" w:rsidRDefault="00B813E5" w14:paraId="7C431959" wp14:textId="77777777">
      <w:pPr>
        <w:pStyle w:val="Rubrik1"/>
      </w:pPr>
      <w:r>
        <w:rPr>
          <w:noProof/>
          <w:sz w:val="20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7728" behindDoc="0" locked="0" layoutInCell="1" allowOverlap="1" wp14:anchorId="7ED15CBF" wp14:editId="7777777">
                <wp:simplePos x="0" y="0"/>
                <wp:positionH relativeFrom="column">
                  <wp:posOffset>-93345</wp:posOffset>
                </wp:positionH>
                <wp:positionV relativeFrom="paragraph">
                  <wp:posOffset>74295</wp:posOffset>
                </wp:positionV>
                <wp:extent cx="5943600" cy="800100"/>
                <wp:effectExtent l="0" t="0" r="0" b="0"/>
                <wp:wrapNone/>
                <wp:docPr id="137662432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8001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89803" dir="2700000" algn="ctr" rotWithShape="0">
                            <a:srgbClr val="000000"/>
                          </a:outerShdw>
                        </a:effectLst>
                      </wps:spPr>
                      <wps:txbx>
                        <w:txbxContent>
                          <w:p xmlns:wp14="http://schemas.microsoft.com/office/word/2010/wordml" w:rsidR="00FE2B3E" w:rsidRDefault="00FE2B3E" w14:paraId="6606BD9D" wp14:textId="77777777">
                            <w:pPr>
                              <w:pStyle w:val="Sidhuvud"/>
                              <w:tabs>
                                <w:tab w:val="clear" w:pos="4536"/>
                                <w:tab w:val="clear" w:pos="9072"/>
                              </w:tabs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</w:rPr>
                              <w:t>CHECKLISTA</w:t>
                            </w:r>
                          </w:p>
                          <w:p xmlns:wp14="http://schemas.microsoft.com/office/word/2010/wordml" w:rsidR="00FE2B3E" w:rsidRDefault="00FE2B3E" w14:paraId="492DD2BA" wp14:textId="77777777">
                            <w:pPr>
                              <w:pStyle w:val="Sidhuvud"/>
                              <w:tabs>
                                <w:tab w:val="clear" w:pos="4536"/>
                                <w:tab w:val="clear" w:pos="9072"/>
                              </w:tabs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</w:rPr>
                              <w:t>FÖREBYGGANDE BRANDSKYDD I FLERBOSTADSHUS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0D5468A7">
              <v:rect id="Rectangle 3" style="position:absolute;left:0;text-align:left;margin-left:-7.35pt;margin-top:5.85pt;width:468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silver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">
                <v:shadow on="t" color="black" offset="5pt,5pt"/>
                <v:textbox>
                  <w:txbxContent>
                    <w:p w:rsidR="00FE2B3E" w:rsidRDefault="00FE2B3E" w14:paraId="578071F2" wp14:textId="77777777">
                      <w:pPr>
                        <w:pStyle w:val="Sidhuvud"/>
                        <w:tabs>
                          <w:tab w:val="clear" w:pos="4536"/>
                          <w:tab w:val="clear" w:pos="9072"/>
                        </w:tabs>
                        <w:spacing w:before="120"/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</w:rPr>
                        <w:t>CHECKLISTA</w:t>
                      </w:r>
                    </w:p>
                    <w:p w:rsidR="00FE2B3E" w:rsidRDefault="00FE2B3E" w14:paraId="74FE0168" wp14:textId="77777777">
                      <w:pPr>
                        <w:pStyle w:val="Sidhuvud"/>
                        <w:tabs>
                          <w:tab w:val="clear" w:pos="4536"/>
                          <w:tab w:val="clear" w:pos="9072"/>
                        </w:tabs>
                        <w:spacing w:before="120"/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</w:rPr>
                        <w:t>FÖREBYGGANDE BRANDSKYDD I FLERBOSTADSHUS</w:t>
                      </w:r>
                    </w:p>
                  </w:txbxContent>
                </v:textbox>
              </v:rect>
            </w:pict>
          </mc:Fallback>
        </mc:AlternateContent>
      </w:r>
    </w:p>
    <w:p xmlns:wp14="http://schemas.microsoft.com/office/word/2010/wordml" w:rsidR="00FE2B3E" w:rsidRDefault="00FE2B3E" w14:paraId="672A6659" wp14:textId="77777777">
      <w:pPr>
        <w:jc w:val="center"/>
        <w:rPr>
          <w:b/>
          <w:bCs/>
          <w:sz w:val="32"/>
        </w:rPr>
      </w:pPr>
    </w:p>
    <w:p xmlns:wp14="http://schemas.microsoft.com/office/word/2010/wordml" w:rsidR="00FE2B3E" w:rsidRDefault="00FE2B3E" w14:paraId="0A37501D" wp14:textId="77777777">
      <w:pPr>
        <w:pStyle w:val="Brdtext"/>
        <w:rPr>
          <w:sz w:val="20"/>
        </w:rPr>
      </w:pPr>
    </w:p>
    <w:p xmlns:wp14="http://schemas.microsoft.com/office/word/2010/wordml" w:rsidR="00FE2B3E" w:rsidRDefault="00FE2B3E" w14:paraId="5DAB6C7B" wp14:textId="77777777">
      <w:pPr>
        <w:pStyle w:val="Brdtext"/>
        <w:rPr>
          <w:sz w:val="20"/>
        </w:rPr>
      </w:pPr>
    </w:p>
    <w:p xmlns:wp14="http://schemas.microsoft.com/office/word/2010/wordml" w:rsidR="00FE2B3E" w:rsidRDefault="00FE2B3E" w14:paraId="02EB378F" wp14:textId="77777777">
      <w:pPr>
        <w:pStyle w:val="Brdtext"/>
        <w:rPr>
          <w:sz w:val="20"/>
        </w:rPr>
      </w:pPr>
    </w:p>
    <w:p xmlns:wp14="http://schemas.microsoft.com/office/word/2010/wordml" w:rsidR="00FE2B3E" w:rsidRDefault="00FE2B3E" w14:paraId="6A05A809" wp14:textId="77777777">
      <w:pPr>
        <w:pStyle w:val="Brdtext"/>
        <w:rPr>
          <w:sz w:val="20"/>
        </w:rPr>
      </w:pPr>
    </w:p>
    <w:p w:rsidR="63DEBE73" w:rsidP="63DEBE73" w:rsidRDefault="63DEBE73" w14:paraId="72D0CFB6" w14:textId="67CC687C">
      <w:pPr>
        <w:pStyle w:val="Brdtext"/>
        <w:rPr>
          <w:sz w:val="20"/>
          <w:szCs w:val="20"/>
        </w:rPr>
      </w:pPr>
    </w:p>
    <w:p xmlns:wp14="http://schemas.microsoft.com/office/word/2010/wordml" w:rsidR="00FE2B3E" w:rsidP="3E373891" w:rsidRDefault="00FE2B3E" w14:paraId="01E87EB8" wp14:textId="79DC38F5">
      <w:pPr>
        <w:pStyle w:val="Brdtext"/>
        <w:rPr>
          <w:sz w:val="20"/>
          <w:szCs w:val="20"/>
        </w:rPr>
      </w:pPr>
      <w:r w:rsidRPr="3E373891" w:rsidR="00FE2B3E">
        <w:rPr>
          <w:sz w:val="20"/>
          <w:szCs w:val="20"/>
        </w:rPr>
        <w:t>Checklistan kan användas som ett stöd i fastighetsägarens förebyggande brandskyddsarbete</w:t>
      </w:r>
      <w:r w:rsidR="00FE2B3E">
        <w:rPr/>
        <w:t>.</w:t>
      </w:r>
    </w:p>
    <w:p xmlns:wp14="http://schemas.microsoft.com/office/word/2010/wordml" w:rsidR="00FE2B3E" w:rsidP="3E373891" w:rsidRDefault="00FE2B3E" w14:paraId="2474F69C" wp14:textId="02C0FB15">
      <w:pPr>
        <w:pStyle w:val="Brdtext"/>
        <w:rPr>
          <w:sz w:val="20"/>
          <w:szCs w:val="20"/>
        </w:rPr>
      </w:pPr>
      <w:r w:rsidRPr="3E373891" w:rsidR="23A95977">
        <w:rPr>
          <w:sz w:val="20"/>
          <w:szCs w:val="20"/>
        </w:rPr>
        <w:t>Använd gärna c</w:t>
      </w:r>
      <w:r w:rsidRPr="3E373891" w:rsidR="00FE2B3E">
        <w:rPr>
          <w:sz w:val="20"/>
          <w:szCs w:val="20"/>
        </w:rPr>
        <w:t xml:space="preserve">hecklistan </w:t>
      </w:r>
      <w:r w:rsidRPr="3E373891" w:rsidR="00FE2B3E">
        <w:rPr>
          <w:i w:val="1"/>
          <w:iCs w:val="1"/>
          <w:sz w:val="20"/>
          <w:szCs w:val="20"/>
        </w:rPr>
        <w:t>Egenkontroll brandskydd flerbostadshus</w:t>
      </w:r>
      <w:r w:rsidRPr="3E373891" w:rsidR="00FE2B3E">
        <w:rPr>
          <w:sz w:val="20"/>
          <w:szCs w:val="20"/>
        </w:rPr>
        <w:t xml:space="preserve"> som med fördel vid genomförandet av egenkontrollerna.</w:t>
      </w:r>
    </w:p>
    <w:p w:rsidR="63DEBE73" w:rsidP="63DEBE73" w:rsidRDefault="63DEBE73" w14:paraId="4BB73A6C" w14:textId="6111ADFA">
      <w:pPr>
        <w:pStyle w:val="Brdtext"/>
        <w:rPr>
          <w:sz w:val="20"/>
          <w:szCs w:val="20"/>
        </w:rPr>
      </w:pPr>
    </w:p>
    <w:p xmlns:wp14="http://schemas.microsoft.com/office/word/2010/wordml" w:rsidR="00FE2B3E" w:rsidRDefault="00FE2B3E" w14:paraId="5A39BBE3" wp14:textId="77777777"/>
    <w:tbl>
      <w:tblPr>
        <w:tblW w:w="9640" w:type="dxa"/>
        <w:tblInd w:w="-2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4"/>
        <w:gridCol w:w="3071"/>
        <w:gridCol w:w="3285"/>
      </w:tblGrid>
      <w:tr xmlns:wp14="http://schemas.microsoft.com/office/word/2010/wordml" w:rsidR="00FE2B3E" w:rsidTr="63DEBE73" w14:paraId="594F56A3" wp14:textId="77777777">
        <w:tblPrEx>
          <w:tblCellMar>
            <w:top w:w="0" w:type="dxa"/>
            <w:bottom w:w="0" w:type="dxa"/>
          </w:tblCellMar>
        </w:tblPrEx>
        <w:trPr>
          <w:trHeight w:val="407"/>
        </w:trPr>
        <w:tc>
          <w:tcPr>
            <w:tcW w:w="3284" w:type="dxa"/>
            <w:shd w:val="clear" w:color="auto" w:fill="CCCCCC"/>
            <w:tcMar/>
            <w:vAlign w:val="center"/>
          </w:tcPr>
          <w:p w:rsidR="00FE2B3E" w:rsidRDefault="00FE2B3E" w14:paraId="2E33CD5E" wp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Vad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ska kontrolleras</w:t>
            </w:r>
          </w:p>
        </w:tc>
        <w:tc>
          <w:tcPr>
            <w:tcW w:w="3071" w:type="dxa"/>
            <w:shd w:val="clear" w:color="auto" w:fill="CCCCCC"/>
            <w:tcMar/>
            <w:vAlign w:val="center"/>
          </w:tcPr>
          <w:p w:rsidR="00FE2B3E" w:rsidRDefault="00FE2B3E" w14:paraId="42597876" wp14:textId="77777777">
            <w:pPr>
              <w:pStyle w:val="Rubrik5"/>
              <w:jc w:val="left"/>
            </w:pPr>
            <w:r>
              <w:t>Varför ska det kontrolleras</w:t>
            </w:r>
          </w:p>
        </w:tc>
        <w:tc>
          <w:tcPr>
            <w:tcW w:w="3285" w:type="dxa"/>
            <w:shd w:val="clear" w:color="auto" w:fill="CCCCCC"/>
            <w:tcMar/>
            <w:vAlign w:val="center"/>
          </w:tcPr>
          <w:p w:rsidR="00FE2B3E" w:rsidRDefault="00FE2B3E" w14:paraId="76168CF4" wp14:textId="77777777">
            <w:pPr>
              <w:pStyle w:val="Rubrik5"/>
              <w:jc w:val="left"/>
            </w:pPr>
            <w:r>
              <w:t>Hur ska det kontrolleras</w:t>
            </w:r>
          </w:p>
        </w:tc>
      </w:tr>
      <w:tr xmlns:wp14="http://schemas.microsoft.com/office/word/2010/wordml" w:rsidR="00FE2B3E" w:rsidTr="63DEBE73" w14:paraId="0CA675CF" wp14:textId="77777777">
        <w:tblPrEx>
          <w:tblCellMar>
            <w:top w:w="0" w:type="dxa"/>
            <w:bottom w:w="0" w:type="dxa"/>
          </w:tblCellMar>
        </w:tblPrEx>
        <w:trPr>
          <w:trHeight w:val="1466"/>
        </w:trPr>
        <w:tc>
          <w:tcPr>
            <w:tcW w:w="3284" w:type="dxa"/>
            <w:tcMar/>
          </w:tcPr>
          <w:p w:rsidR="00FE2B3E" w:rsidRDefault="00FE2B3E" w14:paraId="36F616CD" wp14:textId="77777777">
            <w:pPr>
              <w:pStyle w:val="Rubrik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Rökluckor</w:t>
            </w:r>
          </w:p>
          <w:p w:rsidR="00FE2B3E" w:rsidRDefault="00FE2B3E" w14:paraId="41C8F396" wp14:textId="77777777">
            <w:pPr>
              <w:pStyle w:val="Sidhuvud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3071" w:type="dxa"/>
            <w:tcMar/>
          </w:tcPr>
          <w:p w:rsidR="00FE2B3E" w:rsidRDefault="00FE2B3E" w14:paraId="3B7D4CDA" wp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För att kunna ventilera ut brandgaser från trapphus och hisschakt. </w:t>
            </w:r>
          </w:p>
        </w:tc>
        <w:tc>
          <w:tcPr>
            <w:tcW w:w="3285" w:type="dxa"/>
            <w:tcMar/>
          </w:tcPr>
          <w:p w:rsidR="00FE2B3E" w:rsidRDefault="00FE2B3E" w14:paraId="7D0C42CE" wp14:textId="77777777">
            <w:pPr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Kontrollera att de fungerar (öppnar) samt att de är korrekt utmärkta.</w:t>
            </w:r>
          </w:p>
          <w:p w:rsidR="00FE2B3E" w:rsidRDefault="00FE2B3E" w14:paraId="0D4BC5E3" wp14:textId="77777777">
            <w:pPr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Om fönster används för rökgasventilering kontrollera att dessa går att öppna.</w:t>
            </w:r>
          </w:p>
        </w:tc>
      </w:tr>
      <w:tr xmlns:wp14="http://schemas.microsoft.com/office/word/2010/wordml" w:rsidR="00FE2B3E" w:rsidTr="63DEBE73" w14:paraId="5627C5A7" wp14:textId="77777777">
        <w:tblPrEx>
          <w:tblCellMar>
            <w:top w:w="0" w:type="dxa"/>
            <w:bottom w:w="0" w:type="dxa"/>
          </w:tblCellMar>
        </w:tblPrEx>
        <w:trPr>
          <w:trHeight w:val="1545"/>
        </w:trPr>
        <w:tc>
          <w:tcPr>
            <w:tcW w:w="3284" w:type="dxa"/>
            <w:tcMar/>
          </w:tcPr>
          <w:p w:rsidR="00FE2B3E" w:rsidRDefault="00FE2B3E" w14:paraId="178AC1EE" wp14:textId="77777777">
            <w:pPr>
              <w:pStyle w:val="Rubrik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Stigarledningar</w:t>
            </w:r>
          </w:p>
          <w:p w:rsidR="00FE2B3E" w:rsidRDefault="00FE2B3E" w14:paraId="56971F6C" wp14:textId="77777777">
            <w:pPr>
              <w:pStyle w:val="Sidhuvud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(Krav i fastigheter över 8 våningsplan)</w:t>
            </w:r>
          </w:p>
        </w:tc>
        <w:tc>
          <w:tcPr>
            <w:tcW w:w="3071" w:type="dxa"/>
            <w:tcMar/>
          </w:tcPr>
          <w:p w:rsidR="00FE2B3E" w:rsidRDefault="00FE2B3E" w14:paraId="029E999F" wp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För att säkra vattentillgången vid släckinsats.</w:t>
            </w:r>
          </w:p>
        </w:tc>
        <w:tc>
          <w:tcPr>
            <w:tcW w:w="3285" w:type="dxa"/>
            <w:tcMar/>
          </w:tcPr>
          <w:p w:rsidR="00FE2B3E" w:rsidRDefault="00FE2B3E" w14:paraId="7FD7892F" wp14:textId="77777777">
            <w:pPr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Kontrollera att den fungerar</w:t>
            </w:r>
          </w:p>
          <w:p w:rsidR="00FE2B3E" w:rsidRDefault="00FE2B3E" w14:paraId="3A433581" wp14:textId="77777777">
            <w:pPr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Kontrollera att slanganslutningarna är stängda på varje våningsplan. </w:t>
            </w:r>
          </w:p>
          <w:p w:rsidR="00FE2B3E" w:rsidRDefault="00FE2B3E" w14:paraId="5CC7F78A" wp14:textId="77777777">
            <w:pPr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Stigarledningen skall vara utmärkt med skylt.</w:t>
            </w:r>
          </w:p>
        </w:tc>
      </w:tr>
      <w:tr xmlns:wp14="http://schemas.microsoft.com/office/word/2010/wordml" w:rsidR="00FE2B3E" w:rsidTr="63DEBE73" w14:paraId="22A4BDB3" wp14:textId="77777777">
        <w:tblPrEx>
          <w:tblCellMar>
            <w:top w:w="0" w:type="dxa"/>
            <w:bottom w:w="0" w:type="dxa"/>
          </w:tblCellMar>
        </w:tblPrEx>
        <w:trPr>
          <w:trHeight w:val="4813"/>
        </w:trPr>
        <w:tc>
          <w:tcPr>
            <w:tcW w:w="3284" w:type="dxa"/>
            <w:tcMar/>
          </w:tcPr>
          <w:p w:rsidR="00FE2B3E" w:rsidRDefault="00FE2B3E" w14:paraId="1CB1B405" wp14:textId="77777777">
            <w:pPr>
              <w:pStyle w:val="Rubrik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Utrymningsvägar</w:t>
            </w:r>
          </w:p>
        </w:tc>
        <w:tc>
          <w:tcPr>
            <w:tcW w:w="3071" w:type="dxa"/>
            <w:tcMar/>
          </w:tcPr>
          <w:p w:rsidR="00FE2B3E" w:rsidRDefault="00FE2B3E" w14:paraId="66936B2D" wp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För en snabb och säker utrymning vid brand</w:t>
            </w:r>
          </w:p>
        </w:tc>
        <w:tc>
          <w:tcPr>
            <w:tcW w:w="3285" w:type="dxa"/>
            <w:tcMar/>
          </w:tcPr>
          <w:p w:rsidR="00FE2B3E" w:rsidRDefault="00FE2B3E" w14:paraId="7F035320" wp14:textId="77777777">
            <w:pPr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Trapphus utgör utrymningsväg och skall hållas fritt från brännbart material. Även barn-vagnar, cyklar m.m. som kan försvåra utrymningen får inte förvaras i trapphuset.</w:t>
            </w:r>
          </w:p>
          <w:p w:rsidR="00FE2B3E" w:rsidRDefault="00FE2B3E" w14:paraId="4C4E2D14" wp14:textId="77777777">
            <w:pPr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Kontrollera att dörrar och fönster som ska användas som utgångar är lätt öppningsbara.</w:t>
            </w:r>
          </w:p>
          <w:p w:rsidR="00FE2B3E" w:rsidRDefault="00FE2B3E" w14:paraId="2F854926" wp14:textId="77777777">
            <w:pPr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Kontrollera regelbundet fram-</w:t>
            </w:r>
            <w:proofErr w:type="spellStart"/>
            <w:r>
              <w:rPr>
                <w:rFonts w:ascii="Arial" w:hAnsi="Arial" w:cs="Arial"/>
              </w:rPr>
              <w:t>komligheten</w:t>
            </w:r>
            <w:proofErr w:type="spellEnd"/>
            <w:r>
              <w:rPr>
                <w:rFonts w:ascii="Arial" w:hAnsi="Arial" w:cs="Arial"/>
              </w:rPr>
              <w:t xml:space="preserve"> i utrymnings-vägarna.</w:t>
            </w:r>
          </w:p>
          <w:p w:rsidR="00FE2B3E" w:rsidRDefault="00FE2B3E" w14:paraId="3503BA53" wp14:textId="77777777">
            <w:pPr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Kontrollera att dörrar till trapphusen hålls stängda </w:t>
            </w:r>
          </w:p>
          <w:p w:rsidR="00FE2B3E" w:rsidRDefault="00FE2B3E" w14:paraId="3ECA80F1" wp14:textId="77777777">
            <w:pPr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tvättstugan ska det finnas två möjliga vägar ut eller ett detektionssystem som ger en snabb detektion vid brand.</w:t>
            </w:r>
          </w:p>
          <w:p w:rsidR="00FE2B3E" w:rsidRDefault="00FE2B3E" w14:paraId="48ED64FA" wp14:textId="77777777">
            <w:pPr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Kontrollera att belysningen i trapphusen fungerar.</w:t>
            </w:r>
          </w:p>
        </w:tc>
      </w:tr>
      <w:tr xmlns:wp14="http://schemas.microsoft.com/office/word/2010/wordml" w:rsidR="00FE2B3E" w:rsidTr="63DEBE73" w14:paraId="1D843F50" wp14:textId="77777777">
        <w:tblPrEx>
          <w:tblCellMar>
            <w:top w:w="0" w:type="dxa"/>
            <w:bottom w:w="0" w:type="dxa"/>
          </w:tblCellMar>
        </w:tblPrEx>
        <w:trPr>
          <w:trHeight w:val="2639"/>
        </w:trPr>
        <w:tc>
          <w:tcPr>
            <w:tcW w:w="3284" w:type="dxa"/>
            <w:tcMar/>
          </w:tcPr>
          <w:p w:rsidR="00FE2B3E" w:rsidRDefault="00FE2B3E" w14:paraId="45BB6562" wp14:textId="77777777">
            <w:pPr>
              <w:pStyle w:val="Rubrik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Källare, vind</w:t>
            </w:r>
          </w:p>
        </w:tc>
        <w:tc>
          <w:tcPr>
            <w:tcW w:w="3071" w:type="dxa"/>
            <w:tcMar/>
          </w:tcPr>
          <w:p w:rsidR="00FE2B3E" w:rsidRDefault="00FE2B3E" w14:paraId="65D5E894" wp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Anlagda bränder blir allt vanligare och bränder på vindar och i källare är svåra att släcka.</w:t>
            </w:r>
          </w:p>
        </w:tc>
        <w:tc>
          <w:tcPr>
            <w:tcW w:w="3285" w:type="dxa"/>
            <w:tcMar/>
          </w:tcPr>
          <w:p w:rsidR="00FE2B3E" w:rsidRDefault="00FE2B3E" w14:paraId="7038957F" wp14:textId="77777777">
            <w:pPr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Informera de boende om att inte onödigt skräp ansamlas i källare och vindsförråd</w:t>
            </w:r>
          </w:p>
          <w:p w:rsidR="00FE2B3E" w:rsidRDefault="00FE2B3E" w14:paraId="0AD20A78" wp14:textId="77777777">
            <w:pPr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Brandfarlig vara får ej förvaras i källare eller vindsförråd.</w:t>
            </w:r>
          </w:p>
          <w:p w:rsidR="00FE2B3E" w:rsidRDefault="00FE2B3E" w14:paraId="32662DAF" wp14:textId="77777777">
            <w:pPr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Håll dörrar till källare och vindsförråd låsta.</w:t>
            </w:r>
          </w:p>
          <w:p w:rsidR="00FE2B3E" w:rsidRDefault="00FE2B3E" w14:paraId="4B2BF8CF" wp14:textId="77777777">
            <w:pPr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Installera brandvarnare även i dessa utrymmen.</w:t>
            </w:r>
          </w:p>
          <w:p w:rsidR="00FE2B3E" w:rsidRDefault="00FE2B3E" w14:paraId="607390E9" wp14:textId="77777777">
            <w:pPr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Placera gärna brandsläckare i dessa utrymmen.</w:t>
            </w:r>
          </w:p>
        </w:tc>
      </w:tr>
    </w:tbl>
    <w:p w:rsidR="6FC404FC" w:rsidP="6FC404FC" w:rsidRDefault="6FC404FC" w14:paraId="1E9DF31E" w14:textId="1A51460C">
      <w:pPr>
        <w:pStyle w:val="Normal"/>
      </w:pPr>
    </w:p>
    <w:tbl>
      <w:tblPr>
        <w:tblW w:w="9640" w:type="dxa"/>
        <w:tblInd w:w="-2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4"/>
        <w:gridCol w:w="3071"/>
        <w:gridCol w:w="3285"/>
      </w:tblGrid>
      <w:tr xmlns:wp14="http://schemas.microsoft.com/office/word/2010/wordml" w:rsidR="00FE2B3E" w:rsidTr="55F815A0" w14:paraId="3D9CEE94" wp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284" w:type="dxa"/>
            <w:tcMar/>
          </w:tcPr>
          <w:p w:rsidR="00FE2B3E" w:rsidRDefault="00FE2B3E" w14:paraId="3E5D4F28" wp14:textId="77777777">
            <w:pPr>
              <w:pStyle w:val="Rubrik4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Brandvägar</w:t>
            </w:r>
            <w:proofErr w:type="spellEnd"/>
            <w:r>
              <w:rPr>
                <w:rFonts w:ascii="Arial" w:hAnsi="Arial" w:cs="Arial"/>
              </w:rPr>
              <w:t xml:space="preserve">/Räddningsvägar </w:t>
            </w:r>
          </w:p>
          <w:p w:rsidR="00FE2B3E" w:rsidRDefault="00FE2B3E" w14:paraId="0D0B940D" wp14:textId="77777777"/>
        </w:tc>
        <w:tc>
          <w:tcPr>
            <w:tcW w:w="3071" w:type="dxa"/>
            <w:tcMar/>
          </w:tcPr>
          <w:p w:rsidR="00FE2B3E" w:rsidRDefault="00FE2B3E" w14:paraId="229FFA7A" wp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Ger åtkomlighet för räddningstjänsten höjdfordon för utrymning via fönster.</w:t>
            </w:r>
          </w:p>
        </w:tc>
        <w:tc>
          <w:tcPr>
            <w:tcW w:w="3285" w:type="dxa"/>
            <w:tcMar/>
          </w:tcPr>
          <w:p w:rsidR="00FE2B3E" w:rsidRDefault="00FE2B3E" w14:paraId="39D9EFD9" wp14:textId="77777777">
            <w:pPr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 till att </w:t>
            </w:r>
            <w:proofErr w:type="spellStart"/>
            <w:r>
              <w:rPr>
                <w:rFonts w:ascii="Arial" w:hAnsi="Arial" w:cs="Arial"/>
              </w:rPr>
              <w:t>brandvägarna</w:t>
            </w:r>
            <w:proofErr w:type="spellEnd"/>
            <w:r>
              <w:rPr>
                <w:rFonts w:ascii="Arial" w:hAnsi="Arial" w:cs="Arial"/>
              </w:rPr>
              <w:t xml:space="preserve"> är tillgängliga och körbara året runt genom tydlig skyltning och underhåll av träd/buskar/ planteringar etc. </w:t>
            </w:r>
          </w:p>
        </w:tc>
      </w:tr>
      <w:tr xmlns:wp14="http://schemas.microsoft.com/office/word/2010/wordml" w:rsidR="00FE2B3E" w:rsidTr="55F815A0" w14:paraId="2C5CEB76" wp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284" w:type="dxa"/>
            <w:tcMar/>
          </w:tcPr>
          <w:p w:rsidR="00FE2B3E" w:rsidRDefault="00FE2B3E" w14:paraId="311A1FBF" wp14:textId="3E38633C">
            <w:pPr>
              <w:pStyle w:val="Rubrik4"/>
              <w:rPr>
                <w:rFonts w:ascii="Arial" w:hAnsi="Arial" w:cs="Arial"/>
              </w:rPr>
            </w:pPr>
            <w:r w:rsidRPr="6FC404FC" w:rsidR="00FE2B3E">
              <w:rPr>
                <w:rFonts w:ascii="Arial" w:hAnsi="Arial" w:cs="Arial"/>
              </w:rPr>
              <w:t>Garage</w:t>
            </w:r>
          </w:p>
        </w:tc>
        <w:tc>
          <w:tcPr>
            <w:tcW w:w="3071" w:type="dxa"/>
            <w:tcMar/>
          </w:tcPr>
          <w:p w:rsidR="00FE2B3E" w:rsidRDefault="00FE2B3E" w14:paraId="0DFAE634" wp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285" w:type="dxa"/>
            <w:tcMar/>
          </w:tcPr>
          <w:p w:rsidR="00FE2B3E" w:rsidRDefault="00FE2B3E" w14:paraId="057051DA" wp14:textId="77777777">
            <w:pPr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Sopor och liknande material får inte finnas i garaget.</w:t>
            </w:r>
          </w:p>
          <w:p w:rsidR="00FE2B3E" w:rsidRDefault="00FE2B3E" w14:paraId="565822CD" wp14:textId="77777777">
            <w:pPr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Skylt rökning förbjuden skall finnas.</w:t>
            </w:r>
          </w:p>
          <w:p w:rsidR="00FE2B3E" w:rsidRDefault="00FE2B3E" w14:paraId="544B47DE" wp14:textId="77777777">
            <w:pPr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Nödbelysningen skall kontrolleras</w:t>
            </w:r>
          </w:p>
          <w:p w:rsidR="00FE2B3E" w:rsidRDefault="00FE2B3E" w14:paraId="562A5962" wp14:textId="77777777">
            <w:pPr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Viktigt att kontrollera att dörrarna från garaget till ev. källaren eller trapphus stänger ordentligt.</w:t>
            </w:r>
          </w:p>
          <w:p w:rsidR="00FE2B3E" w:rsidRDefault="00FE2B3E" w14:paraId="19E0318D" wp14:textId="77777777">
            <w:pPr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Placera gärna brandsläckare i garaget.</w:t>
            </w:r>
          </w:p>
        </w:tc>
      </w:tr>
      <w:tr xmlns:wp14="http://schemas.microsoft.com/office/word/2010/wordml" w:rsidR="00FE2B3E" w:rsidTr="55F815A0" w14:paraId="20284AA8" wp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284" w:type="dxa"/>
            <w:tcMar/>
          </w:tcPr>
          <w:p w:rsidR="00FE2B3E" w:rsidRDefault="00FE2B3E" w14:paraId="69EC32BF" wp14:textId="77777777">
            <w:pPr>
              <w:pStyle w:val="Rubrik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Container</w:t>
            </w:r>
          </w:p>
        </w:tc>
        <w:tc>
          <w:tcPr>
            <w:tcW w:w="3071" w:type="dxa"/>
            <w:tcMar/>
          </w:tcPr>
          <w:p w:rsidR="00FE2B3E" w:rsidRDefault="00FE2B3E" w14:paraId="1E6A7C41" wp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För att förhindra brandspridning till byggnader.</w:t>
            </w:r>
          </w:p>
        </w:tc>
        <w:tc>
          <w:tcPr>
            <w:tcW w:w="3285" w:type="dxa"/>
            <w:tcMar/>
          </w:tcPr>
          <w:p w:rsidR="00FE2B3E" w:rsidRDefault="00FE2B3E" w14:paraId="687D7F8A" wp14:textId="77777777">
            <w:pPr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Säkerhetsavståndet till byggnad för täckt container är 4 meter och för öppen container 6 meter</w:t>
            </w:r>
          </w:p>
        </w:tc>
      </w:tr>
      <w:tr xmlns:wp14="http://schemas.microsoft.com/office/word/2010/wordml" w:rsidR="00FE2B3E" w:rsidTr="55F815A0" w14:paraId="2DC34208" wp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284" w:type="dxa"/>
            <w:tcMar/>
          </w:tcPr>
          <w:p w:rsidR="00FE2B3E" w:rsidRDefault="00FE2B3E" w14:paraId="6FECF4D7" wp14:textId="77777777">
            <w:pPr>
              <w:pStyle w:val="Rubrik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Brandvarnare</w:t>
            </w:r>
          </w:p>
        </w:tc>
        <w:tc>
          <w:tcPr>
            <w:tcW w:w="3071" w:type="dxa"/>
            <w:tcMar/>
          </w:tcPr>
          <w:p w:rsidR="00FE2B3E" w:rsidRDefault="00FE2B3E" w14:paraId="549909AE" wp14:textId="77777777">
            <w:pPr>
              <w:pStyle w:val="Sidhuvud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För att möjliggöra tidig upptäckt av brand. Det är brukaren som ansvarar för att brandvarnaren testas och att batteribyte sker. </w:t>
            </w:r>
          </w:p>
        </w:tc>
        <w:tc>
          <w:tcPr>
            <w:tcW w:w="3285" w:type="dxa"/>
            <w:tcMar/>
          </w:tcPr>
          <w:p w:rsidR="00FE2B3E" w:rsidRDefault="00FE2B3E" w14:paraId="5F2F85E6" wp14:textId="77777777">
            <w:pPr>
              <w:numPr>
                <w:ilvl w:val="0"/>
                <w:numId w:val="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Det ska finnas minst en brandvarnare/lägenhet.</w:t>
            </w:r>
          </w:p>
          <w:p w:rsidR="00FE2B3E" w:rsidRDefault="00FE2B3E" w14:paraId="48AADA00" wp14:textId="77777777">
            <w:pPr>
              <w:numPr>
                <w:ilvl w:val="0"/>
                <w:numId w:val="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Brandvarnaren bör placeras utanför sovrummet, helst i hallen.</w:t>
            </w:r>
          </w:p>
          <w:p w:rsidR="00FE2B3E" w:rsidRDefault="00FE2B3E" w14:paraId="0B9F5C6B" wp14:textId="77777777">
            <w:pPr>
              <w:numPr>
                <w:ilvl w:val="0"/>
                <w:numId w:val="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 brandvarnare bör inte vara äldre än 10 år. Byt ut gamla brandvarnare. Det finns nya sorters brandvarnare med s.k. engångsbatterier vilka har en livslängd på 10 år. </w:t>
            </w:r>
          </w:p>
          <w:p w:rsidR="00FE2B3E" w:rsidRDefault="00FE2B3E" w14:paraId="456F94FA" wp14:textId="77777777">
            <w:pPr>
              <w:numPr>
                <w:ilvl w:val="0"/>
                <w:numId w:val="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Kontrollera brandvarnarens funktionsduglighet en gång/månad genom att trycka på testknappen.</w:t>
            </w:r>
          </w:p>
          <w:p w:rsidR="00FE2B3E" w:rsidRDefault="00FE2B3E" w14:paraId="2EF57E35" wp14:textId="77777777">
            <w:pPr>
              <w:numPr>
                <w:ilvl w:val="0"/>
                <w:numId w:val="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Byt batterier i brandvarnaren en gång om året </w:t>
            </w:r>
          </w:p>
          <w:p w:rsidR="00FE2B3E" w:rsidRDefault="00FE2B3E" w14:paraId="315BD7AB" wp14:textId="77777777">
            <w:pPr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Finns det behov av fler brandvarnare?</w:t>
            </w:r>
          </w:p>
        </w:tc>
      </w:tr>
      <w:tr xmlns:wp14="http://schemas.microsoft.com/office/word/2010/wordml" w:rsidR="00FE2B3E" w:rsidTr="55F815A0" w14:paraId="632F5605" wp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284" w:type="dxa"/>
            <w:tcMar/>
          </w:tcPr>
          <w:p w:rsidR="00FE2B3E" w:rsidRDefault="00FE2B3E" w14:paraId="6AB0F3BB" wp14:textId="77777777">
            <w:pPr>
              <w:pStyle w:val="Rubrik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Utrymningslarm</w:t>
            </w:r>
          </w:p>
        </w:tc>
        <w:tc>
          <w:tcPr>
            <w:tcW w:w="3071" w:type="dxa"/>
            <w:tcMar/>
          </w:tcPr>
          <w:p w:rsidR="00FE2B3E" w:rsidRDefault="00FE2B3E" w14:paraId="473DB1DF" wp14:textId="77777777">
            <w:pPr>
              <w:pStyle w:val="Sidhuvud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För att möjliggöra tidig upptäckt av brand. </w:t>
            </w:r>
          </w:p>
        </w:tc>
        <w:tc>
          <w:tcPr>
            <w:tcW w:w="3285" w:type="dxa"/>
            <w:tcMar/>
          </w:tcPr>
          <w:p w:rsidR="00FE2B3E" w:rsidRDefault="00FE2B3E" w14:paraId="4E1D05DB" wp14:textId="77777777">
            <w:pPr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Finns det ett utrymningslarm? (Inget krav) Om: kontrollera att det fungerar.</w:t>
            </w:r>
          </w:p>
          <w:p w:rsidR="00FE2B3E" w:rsidRDefault="00FE2B3E" w14:paraId="43BB730A" wp14:textId="77777777">
            <w:pPr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När hölls senast en utrymningsövning?</w:t>
            </w:r>
          </w:p>
        </w:tc>
      </w:tr>
      <w:tr w:rsidR="6FC404FC" w:rsidTr="55F815A0" w14:paraId="04597F0D">
        <w:trPr>
          <w:trHeight w:val="3195"/>
        </w:trPr>
        <w:tblPrEx>
          <w:tblCellMar>
            <w:top w:w="0" w:type="dxa"/>
            <w:bottom w:w="0" w:type="dxa"/>
          </w:tblCellMar>
        </w:tblPrEx>
        <w:tc>
          <w:tcPr>
            <w:tcW w:w="3284" w:type="dxa"/>
            <w:tcMar/>
          </w:tcPr>
          <w:p w:rsidR="6FC404FC" w:rsidP="6E043B0B" w:rsidRDefault="6FC404FC" w14:paraId="600710B6" w14:textId="23148C00">
            <w:pPr>
              <w:pStyle w:val="Rubrik3"/>
              <w:rPr>
                <w:rFonts w:ascii="Arial" w:hAnsi="Arial" w:cs="Arial"/>
                <w:sz w:val="20"/>
                <w:szCs w:val="20"/>
              </w:rPr>
            </w:pPr>
          </w:p>
          <w:p w:rsidR="6FC404FC" w:rsidP="6E043B0B" w:rsidRDefault="6FC404FC" w14:paraId="047CF631" w14:textId="5B21D41E">
            <w:pPr>
              <w:pStyle w:val="Normal"/>
            </w:pPr>
          </w:p>
          <w:p w:rsidR="6FC404FC" w:rsidP="6E043B0B" w:rsidRDefault="6FC404FC" w14:paraId="53435B64" w14:textId="7D5745DB">
            <w:pPr>
              <w:pStyle w:val="Normal"/>
            </w:pPr>
          </w:p>
          <w:p w:rsidR="6FC404FC" w:rsidP="6E043B0B" w:rsidRDefault="6FC404FC" w14:paraId="4B1E8346" w14:textId="1942CC84">
            <w:pPr>
              <w:pStyle w:val="Normal"/>
            </w:pPr>
          </w:p>
          <w:p w:rsidR="6FC404FC" w:rsidP="6E043B0B" w:rsidRDefault="6FC404FC" w14:paraId="3CAE761A" w14:textId="4B674384">
            <w:pPr>
              <w:pStyle w:val="Normal"/>
            </w:pPr>
          </w:p>
          <w:p w:rsidR="6FC404FC" w:rsidP="6E043B0B" w:rsidRDefault="6FC404FC" w14:paraId="5FFAFA2D" w14:textId="388611A8">
            <w:pPr>
              <w:pStyle w:val="Normal"/>
            </w:pPr>
          </w:p>
          <w:p w:rsidR="6FC404FC" w:rsidP="6E043B0B" w:rsidRDefault="6FC404FC" w14:paraId="6038889C" w14:textId="0CDA3A98">
            <w:pPr>
              <w:pStyle w:val="Normal"/>
            </w:pPr>
          </w:p>
          <w:p w:rsidR="6FC404FC" w:rsidP="6E043B0B" w:rsidRDefault="6FC404FC" w14:paraId="52AA993D" w14:textId="5AF25688">
            <w:pPr>
              <w:pStyle w:val="Normal"/>
            </w:pPr>
          </w:p>
          <w:p w:rsidR="6FC404FC" w:rsidP="6E043B0B" w:rsidRDefault="6FC404FC" w14:paraId="2CCEDF45" w14:textId="50712C58">
            <w:pPr>
              <w:pStyle w:val="Normal"/>
            </w:pPr>
          </w:p>
          <w:p w:rsidR="6FC404FC" w:rsidP="6E043B0B" w:rsidRDefault="6FC404FC" w14:paraId="6DDAF17A" w14:textId="2F5B5C73">
            <w:pPr>
              <w:pStyle w:val="Normal"/>
            </w:pPr>
          </w:p>
          <w:p w:rsidR="6FC404FC" w:rsidP="6E043B0B" w:rsidRDefault="6FC404FC" w14:paraId="5EA6E9D3" w14:textId="7B06F8BF">
            <w:pPr>
              <w:pStyle w:val="Normal"/>
            </w:pPr>
          </w:p>
        </w:tc>
        <w:tc>
          <w:tcPr>
            <w:tcW w:w="3071" w:type="dxa"/>
            <w:tcMar/>
          </w:tcPr>
          <w:p w:rsidR="6FC404FC" w:rsidP="6FC404FC" w:rsidRDefault="6FC404FC" w14:paraId="64356263" w14:textId="6B5188C2">
            <w:pPr>
              <w:pStyle w:val="Sidhuvud"/>
              <w:rPr>
                <w:rFonts w:ascii="Arial" w:hAnsi="Arial" w:cs="Arial"/>
              </w:rPr>
            </w:pPr>
          </w:p>
        </w:tc>
        <w:tc>
          <w:tcPr>
            <w:tcW w:w="3285" w:type="dxa"/>
            <w:tcMar/>
          </w:tcPr>
          <w:p w:rsidR="6FC404FC" w:rsidP="6FC404FC" w:rsidRDefault="6FC404FC" w14:paraId="791BDAB3" w14:textId="74ABF38C">
            <w:pPr>
              <w:pStyle w:val="ListParagraph"/>
              <w:ind w:left="360"/>
              <w:rPr>
                <w:rFonts w:ascii="Arial" w:hAnsi="Arial" w:cs="Arial"/>
              </w:rPr>
            </w:pPr>
          </w:p>
        </w:tc>
      </w:tr>
      <w:tr xmlns:wp14="http://schemas.microsoft.com/office/word/2010/wordml" w:rsidR="00FE2B3E" w:rsidTr="55F815A0" w14:paraId="36815C2F" wp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284" w:type="dxa"/>
            <w:tcMar/>
          </w:tcPr>
          <w:p w:rsidR="00FE2B3E" w:rsidP="63DEBE73" w:rsidRDefault="00FE2B3E" w14:paraId="3AD42530" wp14:textId="614C1A5E">
            <w:pPr>
              <w:pStyle w:val="Rubrik3"/>
              <w:rPr>
                <w:rFonts w:ascii="Arial" w:hAnsi="Arial" w:cs="Arial"/>
                <w:sz w:val="20"/>
                <w:szCs w:val="20"/>
              </w:rPr>
            </w:pPr>
            <w:r w:rsidRPr="63DEBE73" w:rsidR="00FE2B3E">
              <w:rPr>
                <w:rFonts w:ascii="Arial" w:hAnsi="Arial" w:cs="Arial"/>
                <w:sz w:val="20"/>
                <w:szCs w:val="20"/>
              </w:rPr>
              <w:t>Information till boende</w:t>
            </w:r>
          </w:p>
        </w:tc>
        <w:tc>
          <w:tcPr>
            <w:tcW w:w="3071" w:type="dxa"/>
            <w:tcMar/>
          </w:tcPr>
          <w:p w:rsidR="00FE2B3E" w:rsidRDefault="00FE2B3E" w14:paraId="7D035032" wp14:textId="77777777">
            <w:pPr>
              <w:pStyle w:val="Sidhuvud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För att säkerställa rätt agerande vid brand i fastigheten.</w:t>
            </w:r>
          </w:p>
        </w:tc>
        <w:tc>
          <w:tcPr>
            <w:tcW w:w="3285" w:type="dxa"/>
            <w:tcMar/>
          </w:tcPr>
          <w:p w:rsidR="00FE2B3E" w:rsidRDefault="00FE2B3E" w14:paraId="537261B0" wp14:textId="77777777">
            <w:pPr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 boende ska känna till hur de ska agera vid en utrym-</w:t>
            </w:r>
            <w:proofErr w:type="spellStart"/>
            <w:r>
              <w:rPr>
                <w:rFonts w:ascii="Arial" w:hAnsi="Arial" w:cs="Arial"/>
              </w:rPr>
              <w:t>ningssituation</w:t>
            </w:r>
            <w:proofErr w:type="spellEnd"/>
            <w:r>
              <w:rPr>
                <w:rFonts w:ascii="Arial" w:hAnsi="Arial" w:cs="Arial"/>
              </w:rPr>
              <w:t xml:space="preserve">. </w:t>
            </w:r>
          </w:p>
          <w:p w:rsidR="00FE2B3E" w:rsidRDefault="00FE2B3E" w14:paraId="5A06E203" wp14:textId="77777777">
            <w:pPr>
              <w:numPr>
                <w:ilvl w:val="0"/>
                <w:numId w:val="10"/>
              </w:num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t xml:space="preserve">Vid rökfyllt trapphus – </w:t>
            </w:r>
            <w:r>
              <w:rPr>
                <w:rFonts w:ascii="Arial" w:hAnsi="Arial" w:cs="Arial"/>
                <w:u w:val="single"/>
              </w:rPr>
              <w:t>stanna i lägenheten.</w:t>
            </w:r>
          </w:p>
          <w:p w:rsidR="00FE2B3E" w:rsidRDefault="00FE2B3E" w14:paraId="350C1790" wp14:textId="77777777">
            <w:pPr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Vid brand i lägenheten – </w:t>
            </w:r>
            <w:r>
              <w:rPr>
                <w:rFonts w:ascii="Arial" w:hAnsi="Arial" w:cs="Arial"/>
                <w:u w:val="single"/>
              </w:rPr>
              <w:t>utrym och stäng lägenhetsdörren mot trapphuset.</w:t>
            </w:r>
          </w:p>
        </w:tc>
      </w:tr>
      <w:tr xmlns:wp14="http://schemas.microsoft.com/office/word/2010/wordml" w:rsidR="00FE2B3E" w:rsidTr="55F815A0" w14:paraId="45217CB9" wp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284" w:type="dxa"/>
            <w:tcMar/>
          </w:tcPr>
          <w:p w:rsidR="00FE2B3E" w:rsidRDefault="00FE2B3E" w14:paraId="4250D392" wp14:textId="77777777">
            <w:pPr>
              <w:pStyle w:val="Rubrik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Dokumentation</w:t>
            </w:r>
          </w:p>
        </w:tc>
        <w:tc>
          <w:tcPr>
            <w:tcW w:w="3071" w:type="dxa"/>
            <w:tcMar/>
          </w:tcPr>
          <w:p w:rsidR="00FE2B3E" w:rsidRDefault="00FE2B3E" w14:paraId="2D5B6D04" wp14:textId="77777777">
            <w:pPr>
              <w:pStyle w:val="Sidhuvud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För att säkerställa ett högt och kvalitativt brandskydd. Lagkrav enl. 2kap 2§ lag om skydd mot olyckor.</w:t>
            </w:r>
          </w:p>
        </w:tc>
        <w:tc>
          <w:tcPr>
            <w:tcW w:w="3285" w:type="dxa"/>
            <w:tcMar/>
          </w:tcPr>
          <w:p w:rsidR="00FE2B3E" w:rsidRDefault="00FE2B3E" w14:paraId="744D7782" wp14:textId="77777777">
            <w:pPr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Gör en enkel dokumentation innehållandes en namngiven brandskyddsansvarig, övriga kontaktpersoner, rutiner för egenkontroll, info till boende etc.</w:t>
            </w:r>
          </w:p>
        </w:tc>
      </w:tr>
    </w:tbl>
    <w:p w:rsidR="55F815A0" w:rsidP="55F815A0" w:rsidRDefault="55F815A0" w14:paraId="5E02B276" w14:textId="4FB5616D">
      <w:pPr>
        <w:spacing w:before="120"/>
        <w:jc w:val="both"/>
        <w:rPr>
          <w:rFonts w:ascii="Arial" w:hAnsi="Arial" w:cs="Arial"/>
        </w:rPr>
      </w:pPr>
    </w:p>
    <w:p w:rsidR="55F815A0" w:rsidP="55F815A0" w:rsidRDefault="55F815A0" w14:paraId="336D181B" w14:textId="24EF560B">
      <w:pPr>
        <w:spacing w:before="120"/>
        <w:jc w:val="both"/>
        <w:rPr>
          <w:rFonts w:ascii="Arial" w:hAnsi="Arial" w:cs="Arial"/>
        </w:rPr>
      </w:pPr>
    </w:p>
    <w:p xmlns:wp14="http://schemas.microsoft.com/office/word/2010/wordml" w:rsidR="00F42288" w:rsidP="00190137" w:rsidRDefault="00FE2B3E" w14:paraId="799BB955" wp14:textId="77777777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Vid frågor kontakta Räddningstjänsten </w:t>
      </w:r>
      <w:r w:rsidR="00190137">
        <w:rPr>
          <w:rFonts w:ascii="Arial" w:hAnsi="Arial" w:cs="Arial"/>
        </w:rPr>
        <w:t>Gällivare,</w:t>
      </w:r>
      <w:r w:rsidR="00190137">
        <w:t xml:space="preserve"> </w:t>
      </w:r>
      <w:r w:rsidRPr="007849D8" w:rsidR="00190137">
        <w:t>0970-818899</w:t>
      </w:r>
    </w:p>
    <w:sectPr w:rsidR="00F42288">
      <w:headerReference w:type="default" r:id="rId9"/>
      <w:footerReference w:type="even" r:id="rId10"/>
      <w:footerReference w:type="default" r:id="rId11"/>
      <w:type w:val="nextColumn"/>
      <w:pgSz w:w="11906" w:h="16838" w:orient="portrait" w:code="9"/>
      <w:pgMar w:top="851" w:right="1418" w:bottom="244" w:left="1418" w:header="720" w:footer="720" w:gutter="0"/>
      <w:cols w:space="720"/>
      <w:headerReference w:type="even" r:id="Rf5175bca495240a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xmlns:wp14="http://schemas.microsoft.com/office/word/2010/wordml" w:rsidR="00FE2B3E" w:rsidRDefault="00FE2B3E" w14:paraId="0E27B00A" wp14:textId="77777777">
      <w:r>
        <w:separator/>
      </w:r>
    </w:p>
  </w:endnote>
  <w:endnote w:type="continuationSeparator" w:id="0">
    <w:p xmlns:wp14="http://schemas.microsoft.com/office/word/2010/wordml" w:rsidR="00FE2B3E" w:rsidRDefault="00FE2B3E" w14:paraId="60061E4C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xmlns:wp14="http://schemas.microsoft.com/office/word/2010/wordml" w:rsidR="00FE2B3E" w:rsidRDefault="00FE2B3E" w14:paraId="3656B9AB" wp14:textId="7777777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xmlns:wp14="http://schemas.microsoft.com/office/word/2010/wordml" w:rsidR="00FE2B3E" w:rsidRDefault="00FE2B3E" w14:paraId="3DEEC669" wp14:textId="7777777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xmlns:wp14="http://schemas.microsoft.com/office/word/2010/wordml" w:rsidR="00FE2B3E" w:rsidRDefault="00FE2B3E" w14:paraId="44EAFD9C" wp14:textId="77777777">
      <w:r>
        <w:separator/>
      </w:r>
    </w:p>
  </w:footnote>
  <w:footnote w:type="continuationSeparator" w:id="0">
    <w:p xmlns:wp14="http://schemas.microsoft.com/office/word/2010/wordml" w:rsidR="00FE2B3E" w:rsidRDefault="00FE2B3E" w14:paraId="4B94D5A5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xmlns:wp14="http://schemas.microsoft.com/office/word/2010/wordml" w:rsidR="00FE2B3E" w:rsidP="00190137" w:rsidRDefault="00B813E5" w14:paraId="45FB0818" wp14:noSpellErr="1" wp14:textId="4D486982">
    <w:pPr>
      <w:pStyle w:val="Sidhuvud"/>
      <w:jc w:val="right"/>
    </w:pP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Normaltabel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3DEBE73" w:rsidTr="63DEBE73" w14:paraId="008F118F">
      <w:trPr>
        <w:trHeight w:val="300"/>
      </w:trPr>
      <w:tc>
        <w:tcPr>
          <w:tcW w:w="3020" w:type="dxa"/>
          <w:tcMar/>
        </w:tcPr>
        <w:p w:rsidR="63DEBE73" w:rsidP="63DEBE73" w:rsidRDefault="63DEBE73" w14:paraId="16DE9CDF" w14:textId="0A312C39">
          <w:pPr>
            <w:pStyle w:val="Sidhuvud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63DEBE73" w:rsidP="63DEBE73" w:rsidRDefault="63DEBE73" w14:paraId="63C796E5" w14:textId="244890BA">
          <w:pPr>
            <w:pStyle w:val="Sidhuvud"/>
            <w:bidi w:val="0"/>
            <w:jc w:val="center"/>
          </w:pPr>
        </w:p>
      </w:tc>
      <w:tc>
        <w:tcPr>
          <w:tcW w:w="3020" w:type="dxa"/>
          <w:tcMar/>
        </w:tcPr>
        <w:p w:rsidR="63DEBE73" w:rsidP="63DEBE73" w:rsidRDefault="63DEBE73" w14:paraId="012BF0B9" w14:textId="7617FA1C">
          <w:pPr>
            <w:pStyle w:val="Sidhuvud"/>
            <w:bidi w:val="0"/>
            <w:ind w:right="-115"/>
            <w:jc w:val="right"/>
          </w:pPr>
        </w:p>
      </w:tc>
    </w:tr>
  </w:tbl>
  <w:p w:rsidR="63DEBE73" w:rsidP="63DEBE73" w:rsidRDefault="63DEBE73" w14:paraId="3BE261D3" w14:textId="0ED1D323">
    <w:pPr>
      <w:pStyle w:val="Sidhuvud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F39D0"/>
    <w:multiLevelType w:val="hybridMultilevel"/>
    <w:tmpl w:val="52AC11B6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A452353"/>
    <w:multiLevelType w:val="singleLevel"/>
    <w:tmpl w:val="041D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</w:abstractNum>
  <w:abstractNum w:abstractNumId="2" w15:restartNumberingAfterBreak="0">
    <w:nsid w:val="134608E3"/>
    <w:multiLevelType w:val="hybridMultilevel"/>
    <w:tmpl w:val="369203E6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215A23D4"/>
    <w:multiLevelType w:val="hybridMultilevel"/>
    <w:tmpl w:val="369203E6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2C0049CA"/>
    <w:multiLevelType w:val="hybridMultilevel"/>
    <w:tmpl w:val="FFC265EC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3768447F"/>
    <w:multiLevelType w:val="hybridMultilevel"/>
    <w:tmpl w:val="17E6299C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99F6A48"/>
    <w:multiLevelType w:val="hybridMultilevel"/>
    <w:tmpl w:val="32821F2A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682F2164"/>
    <w:multiLevelType w:val="hybridMultilevel"/>
    <w:tmpl w:val="870A194A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6A947547"/>
    <w:multiLevelType w:val="hybridMultilevel"/>
    <w:tmpl w:val="E4927340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770A0650"/>
    <w:multiLevelType w:val="hybridMultilevel"/>
    <w:tmpl w:val="D91C9122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num w:numId="1" w16cid:durableId="596671257">
    <w:abstractNumId w:val="5"/>
  </w:num>
  <w:num w:numId="2" w16cid:durableId="1088308967">
    <w:abstractNumId w:val="7"/>
  </w:num>
  <w:num w:numId="3" w16cid:durableId="1601984699">
    <w:abstractNumId w:val="6"/>
  </w:num>
  <w:num w:numId="4" w16cid:durableId="962612351">
    <w:abstractNumId w:val="1"/>
  </w:num>
  <w:num w:numId="5" w16cid:durableId="1629121626">
    <w:abstractNumId w:val="3"/>
  </w:num>
  <w:num w:numId="6" w16cid:durableId="247545718">
    <w:abstractNumId w:val="0"/>
  </w:num>
  <w:num w:numId="7" w16cid:durableId="1435401964">
    <w:abstractNumId w:val="9"/>
  </w:num>
  <w:num w:numId="8" w16cid:durableId="1723403724">
    <w:abstractNumId w:val="4"/>
  </w:num>
  <w:num w:numId="9" w16cid:durableId="2005354066">
    <w:abstractNumId w:val="2"/>
  </w:num>
  <w:num w:numId="10" w16cid:durableId="1755279163">
    <w:abstractNumId w:val="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1304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88C"/>
    <w:rsid w:val="00190137"/>
    <w:rsid w:val="0073488C"/>
    <w:rsid w:val="00B813E5"/>
    <w:rsid w:val="00F42288"/>
    <w:rsid w:val="00FE2B3E"/>
    <w:rsid w:val="05E2877D"/>
    <w:rsid w:val="13688A71"/>
    <w:rsid w:val="13FCEC6C"/>
    <w:rsid w:val="13FCEC6C"/>
    <w:rsid w:val="1CDD7E84"/>
    <w:rsid w:val="23A95977"/>
    <w:rsid w:val="35BDAC25"/>
    <w:rsid w:val="35DEE3F3"/>
    <w:rsid w:val="3E373891"/>
    <w:rsid w:val="4CB7EAAE"/>
    <w:rsid w:val="55F815A0"/>
    <w:rsid w:val="569E6E28"/>
    <w:rsid w:val="63DEBE73"/>
    <w:rsid w:val="6910817D"/>
    <w:rsid w:val="6E043B0B"/>
    <w:rsid w:val="6FC404FC"/>
    <w:rsid w:val="78E4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17CD2D05"/>
  <w15:chartTrackingRefBased/>
  <w15:docId w15:val="{577DEC19-E03A-436D-A711-2E6D5EC9B0C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Times New Roman" w:hAnsi="Times New Roman" w:eastAsia="Times New Roman" w:cs="Times New Roman"/>
        <w:lang w:val="sv-S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lang w:eastAsia="sv-SE"/>
    </w:rPr>
  </w:style>
  <w:style w:type="paragraph" w:styleId="Rubrik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2"/>
    </w:rPr>
  </w:style>
  <w:style w:type="paragraph" w:styleId="Rubrik2">
    <w:name w:val="heading 2"/>
    <w:basedOn w:val="Normal"/>
    <w:next w:val="Normal"/>
    <w:qFormat/>
    <w:pPr>
      <w:keepNext/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  <w:between w:val="single" w:color="auto" w:sz="4" w:space="1"/>
        <w:bar w:val="single" w:color="auto" w:sz="4"/>
      </w:pBdr>
      <w:jc w:val="both"/>
      <w:outlineLvl w:val="1"/>
    </w:pPr>
    <w:rPr>
      <w:sz w:val="24"/>
    </w:rPr>
  </w:style>
  <w:style w:type="paragraph" w:styleId="Rubrik3">
    <w:name w:val="heading 3"/>
    <w:basedOn w:val="Normal"/>
    <w:next w:val="Normal"/>
    <w:qFormat/>
    <w:pPr>
      <w:keepNext/>
      <w:outlineLvl w:val="2"/>
    </w:pPr>
    <w:rPr>
      <w:b/>
      <w:bCs/>
      <w:sz w:val="24"/>
    </w:rPr>
  </w:style>
  <w:style w:type="paragraph" w:styleId="Rubrik4">
    <w:name w:val="heading 4"/>
    <w:basedOn w:val="Normal"/>
    <w:next w:val="Normal"/>
    <w:qFormat/>
    <w:pPr>
      <w:keepNext/>
      <w:outlineLvl w:val="3"/>
    </w:pPr>
    <w:rPr>
      <w:b/>
      <w:bCs/>
    </w:rPr>
  </w:style>
  <w:style w:type="paragraph" w:styleId="Rubrik5">
    <w:name w:val="heading 5"/>
    <w:basedOn w:val="Normal"/>
    <w:next w:val="Normal"/>
    <w:qFormat/>
    <w:pPr>
      <w:keepNext/>
      <w:jc w:val="center"/>
      <w:outlineLvl w:val="4"/>
    </w:pPr>
    <w:rPr>
      <w:rFonts w:ascii="Arial" w:hAnsi="Arial" w:cs="Arial"/>
      <w:b/>
      <w:bCs/>
    </w:rPr>
  </w:style>
  <w:style w:type="character" w:styleId="Standardstycketeckensnitt" w:default="1">
    <w:name w:val="Default Paragraph Font"/>
    <w:semiHidden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character" w:styleId="Hyperlnk">
    <w:name w:val="Hyperlink"/>
    <w:semiHidden/>
    <w:rPr>
      <w:color w:val="0000FF"/>
      <w:u w:val="single"/>
    </w:rPr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Brdtext">
    <w:name w:val="Body Text"/>
    <w:basedOn w:val="Normal"/>
    <w:semiHidden/>
    <w:rPr>
      <w:rFonts w:ascii="Arial" w:hAnsi="Arial" w:cs="Arial"/>
      <w:sz w:val="24"/>
    </w:r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semiHidden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Normaltabel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header" Target="header2.xml" Id="Rf5175bca495240a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D72395DD5318409E3799AC8FC9F5AE" ma:contentTypeVersion="20" ma:contentTypeDescription="Skapa ett nytt dokument." ma:contentTypeScope="" ma:versionID="112efd9644106dfdb029eea1e3327691">
  <xsd:schema xmlns:xsd="http://www.w3.org/2001/XMLSchema" xmlns:xs="http://www.w3.org/2001/XMLSchema" xmlns:p="http://schemas.microsoft.com/office/2006/metadata/properties" xmlns:ns2="094d6648-b169-4e8f-bb45-e82443bf7866" xmlns:ns3="ef5d8844-6ac1-4518-8522-9384ce7eab3e" targetNamespace="http://schemas.microsoft.com/office/2006/metadata/properties" ma:root="true" ma:fieldsID="673decc8ee2b036d9b3beaaac806123a" ns2:_="" ns3:_="">
    <xsd:import namespace="094d6648-b169-4e8f-bb45-e82443bf7866"/>
    <xsd:import namespace="ef5d8844-6ac1-4518-8522-9384ce7eab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kommenta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_x00d6_vningfinnsp_x00e5__x003a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d6648-b169-4e8f-bb45-e82443bf78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Bildmarkeringar" ma:readOnly="false" ma:fieldId="{5cf76f15-5ced-4ddc-b409-7134ff3c332f}" ma:taxonomyMulti="true" ma:sspId="25377beb-3922-46ba-8627-153be8e7ca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kommentar" ma:index="23" nillable="true" ma:displayName="kommentar" ma:format="Dropdown" ma:internalName="kommentar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0d6_vningfinnsp_x00e5__x003a_" ma:index="27" nillable="true" ma:displayName="Övning finns på:" ma:format="Dropdown" ma:internalName="_x00d6_vningfinnsp_x00e5__x003a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d8844-6ac1-4518-8522-9384ce7eab3e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4f02aed-9f28-4fb5-9a1e-777acc4ec4a8}" ma:internalName="TaxCatchAll" ma:showField="CatchAllData" ma:web="ef5d8844-6ac1-4518-8522-9384ce7eab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2384A0-6DB9-48CB-8629-2D5F0D5BB1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4d6648-b169-4e8f-bb45-e82443bf7866"/>
    <ds:schemaRef ds:uri="ef5d8844-6ac1-4518-8522-9384ce7eab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81E3B3-57B6-4B2A-A40D-EB631FDEB369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MBK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CHECKLISTA FÖREBYGGANDE BRANDSKYDD</dc:title>
  <dc:subject/>
  <dc:creator>BRHJ</dc:creator>
  <keywords/>
  <dc:description/>
  <lastModifiedBy>Markus Tjikkom</lastModifiedBy>
  <revision>7</revision>
  <lastPrinted>2006-02-07T17:04:00.0000000Z</lastPrinted>
  <dcterms:created xsi:type="dcterms:W3CDTF">2024-09-29T10:09:00.0000000Z</dcterms:created>
  <dcterms:modified xsi:type="dcterms:W3CDTF">2024-10-06T09:29:34.8284957Z</dcterms:modified>
</coreProperties>
</file>